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E5C9" w14:textId="0E553934" w:rsidR="00E557FB" w:rsidRPr="00E557FB" w:rsidRDefault="001F00AA" w:rsidP="00E557FB">
      <w:pPr>
        <w:spacing w:after="0" w:line="240" w:lineRule="auto"/>
        <w:jc w:val="center"/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</w:pP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Частки кожного джерела енергії у загальній структурі балансу за 202</w:t>
      </w:r>
      <w:r w:rsidR="008C6A60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>3</w:t>
      </w:r>
      <w:r w:rsidR="00A228F8">
        <w:rPr>
          <w:rFonts w:ascii="Book Antiqua" w:hAnsi="Book Antiqua"/>
          <w:b/>
          <w:color w:val="002060"/>
          <w:sz w:val="24"/>
          <w:szCs w:val="24"/>
          <w:u w:val="single"/>
          <w:lang w:val="uk-UA"/>
        </w:rPr>
        <w:t xml:space="preserve"> </w:t>
      </w:r>
      <w:r w:rsidRPr="007A46D1">
        <w:rPr>
          <w:rFonts w:ascii="Book Antiqua" w:hAnsi="Book Antiqua"/>
          <w:b/>
          <w:color w:val="002060"/>
          <w:sz w:val="24"/>
          <w:szCs w:val="24"/>
          <w:u w:val="single"/>
        </w:rPr>
        <w:t>рік</w:t>
      </w:r>
    </w:p>
    <w:p w14:paraId="4B303792" w14:textId="77777777" w:rsidR="003E5C87" w:rsidRDefault="003E5C87" w:rsidP="0068631E">
      <w:pPr>
        <w:rPr>
          <w:rFonts w:ascii="Book Antiqua" w:hAnsi="Book Antiqua"/>
          <w:lang w:val="uk-UA"/>
        </w:rPr>
      </w:pPr>
    </w:p>
    <w:p w14:paraId="480F53B9" w14:textId="1729C66E" w:rsidR="003E5C87" w:rsidRDefault="003E5C87" w:rsidP="0068631E">
      <w:pPr>
        <w:jc w:val="right"/>
        <w:rPr>
          <w:rFonts w:ascii="Book Antiqua" w:hAnsi="Book Antiqua"/>
          <w:lang w:val="uk-UA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E550265" wp14:editId="7AA0A4C4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8900160"/>
            <wp:effectExtent l="0" t="0" r="0" b="15240"/>
            <wp:wrapNone/>
            <wp:docPr id="1007819889" name="Диаграмма 14672968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A60">
        <w:rPr>
          <w:rFonts w:ascii="Book Antiqua" w:hAnsi="Book Antiqua"/>
          <w:lang w:val="uk-UA"/>
        </w:rPr>
        <w:t>Квітень</w:t>
      </w:r>
      <w:r>
        <w:rPr>
          <w:rFonts w:ascii="Book Antiqua" w:hAnsi="Book Antiqua"/>
          <w:lang w:val="uk-UA"/>
        </w:rPr>
        <w:t xml:space="preserve"> 202</w:t>
      </w:r>
      <w:r w:rsidR="008C6A60">
        <w:rPr>
          <w:rFonts w:ascii="Book Antiqua" w:hAnsi="Book Antiqua"/>
          <w:lang w:val="uk-UA"/>
        </w:rPr>
        <w:t>3</w:t>
      </w:r>
      <w:r>
        <w:rPr>
          <w:rFonts w:ascii="Book Antiqua" w:hAnsi="Book Antiqua"/>
          <w:lang w:val="uk-UA"/>
        </w:rPr>
        <w:t>:</w:t>
      </w:r>
    </w:p>
    <w:p w14:paraId="6C612C4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22733C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2DA7C98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BF8D86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69B2C4D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7EB5F2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FC4CEA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D0DBA8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8C1FD28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184D71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411536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B4C624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617447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00A877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797CA8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ADF2D0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BB7C22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714719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771828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D538E2D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E13C89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F6A84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B5EE08E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7AA6F40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DCD910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FC4AAC5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C1C093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12F8B2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1E396BF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F9E88F2" w14:textId="77777777" w:rsidR="0068631E" w:rsidRDefault="0068631E" w:rsidP="00AC4A56">
      <w:pPr>
        <w:rPr>
          <w:rFonts w:ascii="Book Antiqua" w:hAnsi="Book Antiqua"/>
          <w:lang w:val="uk-UA"/>
        </w:rPr>
      </w:pPr>
    </w:p>
    <w:p w14:paraId="06E34BD5" w14:textId="77777777" w:rsidR="0068631E" w:rsidRDefault="0068631E" w:rsidP="00AC4A56">
      <w:pPr>
        <w:rPr>
          <w:rFonts w:ascii="Book Antiqua" w:hAnsi="Book Antiqua"/>
          <w:lang w:val="uk-UA"/>
        </w:rPr>
      </w:pPr>
    </w:p>
    <w:p w14:paraId="6C57D0C1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4A2266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231008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13A6A8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025FD84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9BCAA09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A41E07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2079578B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72C4444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1422CA23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B357426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3F31B4DC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60ABAEF2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40FDC8DA" w14:textId="77777777" w:rsidR="0068631E" w:rsidRPr="0068631E" w:rsidRDefault="0068631E" w:rsidP="0068631E">
      <w:pPr>
        <w:rPr>
          <w:rFonts w:ascii="Book Antiqua" w:hAnsi="Book Antiqua"/>
          <w:lang w:val="uk-UA"/>
        </w:rPr>
      </w:pPr>
    </w:p>
    <w:p w14:paraId="5703522B" w14:textId="77777777" w:rsidR="0068631E" w:rsidRDefault="0068631E" w:rsidP="0068631E">
      <w:pPr>
        <w:rPr>
          <w:rFonts w:ascii="Book Antiqua" w:hAnsi="Book Antiqua"/>
          <w:lang w:val="uk-UA"/>
        </w:rPr>
      </w:pPr>
    </w:p>
    <w:p w14:paraId="4048AE79" w14:textId="77777777" w:rsidR="0068631E" w:rsidRDefault="0068631E" w:rsidP="0068631E">
      <w:pPr>
        <w:jc w:val="right"/>
        <w:rPr>
          <w:rFonts w:ascii="Book Antiqua" w:hAnsi="Book Antiqua"/>
          <w:lang w:val="uk-UA"/>
        </w:rPr>
      </w:pPr>
    </w:p>
    <w:p w14:paraId="00A882A2" w14:textId="77777777" w:rsidR="0068631E" w:rsidRDefault="0068631E" w:rsidP="0068631E">
      <w:pPr>
        <w:jc w:val="right"/>
        <w:rPr>
          <w:rFonts w:ascii="Book Antiqua" w:hAnsi="Book Antiqua"/>
          <w:lang w:val="uk-UA"/>
        </w:rPr>
      </w:pPr>
    </w:p>
    <w:sectPr w:rsidR="0068631E" w:rsidSect="009F1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CE48" w14:textId="77777777" w:rsidR="00E94098" w:rsidRDefault="00E94098" w:rsidP="00E2589A">
      <w:pPr>
        <w:spacing w:after="0" w:line="240" w:lineRule="auto"/>
      </w:pPr>
      <w:r>
        <w:separator/>
      </w:r>
    </w:p>
  </w:endnote>
  <w:endnote w:type="continuationSeparator" w:id="0">
    <w:p w14:paraId="0B398E62" w14:textId="77777777" w:rsidR="00E94098" w:rsidRDefault="00E94098" w:rsidP="00E2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64A2E" w14:textId="77777777" w:rsidR="00E94098" w:rsidRDefault="00E94098" w:rsidP="00E2589A">
      <w:pPr>
        <w:spacing w:after="0" w:line="240" w:lineRule="auto"/>
      </w:pPr>
      <w:r>
        <w:separator/>
      </w:r>
    </w:p>
  </w:footnote>
  <w:footnote w:type="continuationSeparator" w:id="0">
    <w:p w14:paraId="175364DB" w14:textId="77777777" w:rsidR="00E94098" w:rsidRDefault="00E94098" w:rsidP="00E2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6E"/>
    <w:rsid w:val="000506F8"/>
    <w:rsid w:val="000563E6"/>
    <w:rsid w:val="00063F98"/>
    <w:rsid w:val="000672E1"/>
    <w:rsid w:val="0007136D"/>
    <w:rsid w:val="0007736F"/>
    <w:rsid w:val="00092EFF"/>
    <w:rsid w:val="000B3E24"/>
    <w:rsid w:val="000C00FF"/>
    <w:rsid w:val="000C4DBB"/>
    <w:rsid w:val="000D1EEE"/>
    <w:rsid w:val="000E7B33"/>
    <w:rsid w:val="000F3987"/>
    <w:rsid w:val="001167D5"/>
    <w:rsid w:val="00126FCD"/>
    <w:rsid w:val="00136049"/>
    <w:rsid w:val="00164A05"/>
    <w:rsid w:val="0016513E"/>
    <w:rsid w:val="00173F9E"/>
    <w:rsid w:val="001A085C"/>
    <w:rsid w:val="001A15AA"/>
    <w:rsid w:val="001A4B63"/>
    <w:rsid w:val="001C25B9"/>
    <w:rsid w:val="001C559A"/>
    <w:rsid w:val="001F00AA"/>
    <w:rsid w:val="001F5F39"/>
    <w:rsid w:val="001F7FC5"/>
    <w:rsid w:val="002005A5"/>
    <w:rsid w:val="00204C51"/>
    <w:rsid w:val="002105D1"/>
    <w:rsid w:val="00237035"/>
    <w:rsid w:val="002678C7"/>
    <w:rsid w:val="00277E9E"/>
    <w:rsid w:val="002C0690"/>
    <w:rsid w:val="002C1F38"/>
    <w:rsid w:val="002F04A9"/>
    <w:rsid w:val="0033768E"/>
    <w:rsid w:val="00341A8D"/>
    <w:rsid w:val="0035572E"/>
    <w:rsid w:val="00374A4C"/>
    <w:rsid w:val="00392CDF"/>
    <w:rsid w:val="00393C4D"/>
    <w:rsid w:val="003B1935"/>
    <w:rsid w:val="003E5C87"/>
    <w:rsid w:val="003E6C81"/>
    <w:rsid w:val="003F1EF1"/>
    <w:rsid w:val="003F6346"/>
    <w:rsid w:val="00405390"/>
    <w:rsid w:val="004177F9"/>
    <w:rsid w:val="004376B9"/>
    <w:rsid w:val="00437A0A"/>
    <w:rsid w:val="00443168"/>
    <w:rsid w:val="00460500"/>
    <w:rsid w:val="00462D90"/>
    <w:rsid w:val="00466553"/>
    <w:rsid w:val="00466A81"/>
    <w:rsid w:val="00481BB4"/>
    <w:rsid w:val="00493602"/>
    <w:rsid w:val="00493B31"/>
    <w:rsid w:val="004958ED"/>
    <w:rsid w:val="004A39AF"/>
    <w:rsid w:val="004A4EAD"/>
    <w:rsid w:val="004A78FC"/>
    <w:rsid w:val="004D1877"/>
    <w:rsid w:val="004D3B60"/>
    <w:rsid w:val="004E31DB"/>
    <w:rsid w:val="004E3C35"/>
    <w:rsid w:val="004F0C02"/>
    <w:rsid w:val="004F126E"/>
    <w:rsid w:val="0052274B"/>
    <w:rsid w:val="00561B92"/>
    <w:rsid w:val="00562792"/>
    <w:rsid w:val="00564430"/>
    <w:rsid w:val="00576477"/>
    <w:rsid w:val="00582125"/>
    <w:rsid w:val="005A637A"/>
    <w:rsid w:val="005A73D5"/>
    <w:rsid w:val="005B1B9B"/>
    <w:rsid w:val="005B22DC"/>
    <w:rsid w:val="005B4F49"/>
    <w:rsid w:val="005C14F8"/>
    <w:rsid w:val="005D5F9E"/>
    <w:rsid w:val="005E0F67"/>
    <w:rsid w:val="005E40E5"/>
    <w:rsid w:val="005E563A"/>
    <w:rsid w:val="005F675C"/>
    <w:rsid w:val="00623629"/>
    <w:rsid w:val="006336AD"/>
    <w:rsid w:val="006348D0"/>
    <w:rsid w:val="00640BA9"/>
    <w:rsid w:val="0065272F"/>
    <w:rsid w:val="006546C6"/>
    <w:rsid w:val="00664B84"/>
    <w:rsid w:val="0067272E"/>
    <w:rsid w:val="00672EF8"/>
    <w:rsid w:val="00685C43"/>
    <w:rsid w:val="0068631E"/>
    <w:rsid w:val="006A67DB"/>
    <w:rsid w:val="006B3D32"/>
    <w:rsid w:val="006B44EC"/>
    <w:rsid w:val="006D2CA6"/>
    <w:rsid w:val="006D6F1F"/>
    <w:rsid w:val="006F78B7"/>
    <w:rsid w:val="00710D7A"/>
    <w:rsid w:val="00717EE9"/>
    <w:rsid w:val="00721B46"/>
    <w:rsid w:val="00725400"/>
    <w:rsid w:val="00727075"/>
    <w:rsid w:val="00741F91"/>
    <w:rsid w:val="00745057"/>
    <w:rsid w:val="007540D0"/>
    <w:rsid w:val="0078136A"/>
    <w:rsid w:val="007855C4"/>
    <w:rsid w:val="00787809"/>
    <w:rsid w:val="00790B5A"/>
    <w:rsid w:val="007924C0"/>
    <w:rsid w:val="007A46D1"/>
    <w:rsid w:val="007F119C"/>
    <w:rsid w:val="008258B1"/>
    <w:rsid w:val="0084052C"/>
    <w:rsid w:val="008618B0"/>
    <w:rsid w:val="00863FB7"/>
    <w:rsid w:val="0087478D"/>
    <w:rsid w:val="008A0CF9"/>
    <w:rsid w:val="008A1364"/>
    <w:rsid w:val="008C2078"/>
    <w:rsid w:val="008C48F9"/>
    <w:rsid w:val="008C6A60"/>
    <w:rsid w:val="008D0542"/>
    <w:rsid w:val="008D1546"/>
    <w:rsid w:val="008E19A7"/>
    <w:rsid w:val="008F0BFA"/>
    <w:rsid w:val="00906F36"/>
    <w:rsid w:val="00936EEB"/>
    <w:rsid w:val="00960DDF"/>
    <w:rsid w:val="00963A3E"/>
    <w:rsid w:val="00963EFA"/>
    <w:rsid w:val="0096664F"/>
    <w:rsid w:val="00966CCD"/>
    <w:rsid w:val="00985483"/>
    <w:rsid w:val="0099663A"/>
    <w:rsid w:val="009C4156"/>
    <w:rsid w:val="009D2ACB"/>
    <w:rsid w:val="009D3A36"/>
    <w:rsid w:val="009D4466"/>
    <w:rsid w:val="009D5397"/>
    <w:rsid w:val="009F1FCB"/>
    <w:rsid w:val="00A117D8"/>
    <w:rsid w:val="00A228F8"/>
    <w:rsid w:val="00A61F65"/>
    <w:rsid w:val="00A9004E"/>
    <w:rsid w:val="00AC4A56"/>
    <w:rsid w:val="00AD6A22"/>
    <w:rsid w:val="00AE6C57"/>
    <w:rsid w:val="00AF0F94"/>
    <w:rsid w:val="00AF2788"/>
    <w:rsid w:val="00B17FB9"/>
    <w:rsid w:val="00B62FC2"/>
    <w:rsid w:val="00B67923"/>
    <w:rsid w:val="00B8118F"/>
    <w:rsid w:val="00B829D5"/>
    <w:rsid w:val="00B9603F"/>
    <w:rsid w:val="00BA1AC0"/>
    <w:rsid w:val="00BA5D5B"/>
    <w:rsid w:val="00BB5F5A"/>
    <w:rsid w:val="00BB6759"/>
    <w:rsid w:val="00BB7C9E"/>
    <w:rsid w:val="00BC4974"/>
    <w:rsid w:val="00BD5E45"/>
    <w:rsid w:val="00C1128C"/>
    <w:rsid w:val="00C1617B"/>
    <w:rsid w:val="00C228A3"/>
    <w:rsid w:val="00C244A2"/>
    <w:rsid w:val="00C4064E"/>
    <w:rsid w:val="00C665EB"/>
    <w:rsid w:val="00C675AB"/>
    <w:rsid w:val="00C84F3F"/>
    <w:rsid w:val="00CA7947"/>
    <w:rsid w:val="00CB7F99"/>
    <w:rsid w:val="00CD62FC"/>
    <w:rsid w:val="00CE1807"/>
    <w:rsid w:val="00CF586D"/>
    <w:rsid w:val="00CF5961"/>
    <w:rsid w:val="00D11773"/>
    <w:rsid w:val="00D11E07"/>
    <w:rsid w:val="00D26126"/>
    <w:rsid w:val="00D362A3"/>
    <w:rsid w:val="00D37866"/>
    <w:rsid w:val="00D403D5"/>
    <w:rsid w:val="00D46971"/>
    <w:rsid w:val="00D64D39"/>
    <w:rsid w:val="00D759A0"/>
    <w:rsid w:val="00D8212F"/>
    <w:rsid w:val="00DC06D2"/>
    <w:rsid w:val="00DC33A1"/>
    <w:rsid w:val="00DD2A4B"/>
    <w:rsid w:val="00DF23C4"/>
    <w:rsid w:val="00DF4610"/>
    <w:rsid w:val="00E018AE"/>
    <w:rsid w:val="00E125AC"/>
    <w:rsid w:val="00E144CC"/>
    <w:rsid w:val="00E2589A"/>
    <w:rsid w:val="00E25B25"/>
    <w:rsid w:val="00E45369"/>
    <w:rsid w:val="00E557FB"/>
    <w:rsid w:val="00E66E22"/>
    <w:rsid w:val="00E94098"/>
    <w:rsid w:val="00EA3D8F"/>
    <w:rsid w:val="00EB6A77"/>
    <w:rsid w:val="00EC04B4"/>
    <w:rsid w:val="00EE1B91"/>
    <w:rsid w:val="00EE2E87"/>
    <w:rsid w:val="00EE75D1"/>
    <w:rsid w:val="00EF55C3"/>
    <w:rsid w:val="00EF56E4"/>
    <w:rsid w:val="00F001B0"/>
    <w:rsid w:val="00F17953"/>
    <w:rsid w:val="00F41BC4"/>
    <w:rsid w:val="00F53549"/>
    <w:rsid w:val="00F63728"/>
    <w:rsid w:val="00F672E7"/>
    <w:rsid w:val="00F761B2"/>
    <w:rsid w:val="00F848EC"/>
    <w:rsid w:val="00F9074B"/>
    <w:rsid w:val="00FA2F2E"/>
    <w:rsid w:val="00FE2D3C"/>
    <w:rsid w:val="00FE6DDC"/>
    <w:rsid w:val="00FF36E0"/>
    <w:rsid w:val="00FF585D"/>
    <w:rsid w:val="00FF65F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C35D"/>
  <w15:chartTrackingRefBased/>
  <w15:docId w15:val="{26D41D1F-87B0-4C4B-AF3E-8BB53442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2589A"/>
  </w:style>
  <w:style w:type="paragraph" w:styleId="a5">
    <w:name w:val="footer"/>
    <w:basedOn w:val="a"/>
    <w:link w:val="a6"/>
    <w:uiPriority w:val="99"/>
    <w:unhideWhenUsed/>
    <w:rsid w:val="00E2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2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Частки кожного джерела енергії у загальній структурі балансу за 2020 рік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709-46BE-9E02-1873DE1613A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709-46BE-9E02-1873DE1613A0}"/>
              </c:ext>
            </c:extLst>
          </c:dPt>
          <c:cat>
            <c:strRef>
              <c:f>Лист1!$A$4:$A$5</c:f>
              <c:strCache>
                <c:ptCount val="2"/>
                <c:pt idx="0">
                  <c:v>Ядерне паливо - 99,41%</c:v>
                </c:pt>
                <c:pt idx="1">
                  <c:v>електрична енергія, вироблена гідроелектростанціями потужністю більше 10 МВт - 0,59%</c:v>
                </c:pt>
              </c:strCache>
            </c:strRef>
          </c:cat>
          <c:val>
            <c:numRef>
              <c:f>Лист1!$B$4:$B$5</c:f>
              <c:numCache>
                <c:formatCode>0.00</c:formatCode>
                <c:ptCount val="2"/>
                <c:pt idx="0">
                  <c:v>0.99409999999999998</c:v>
                </c:pt>
                <c:pt idx="1">
                  <c:v>5.8999999999999999E-3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709-46BE-9E02-1873DE161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0489938757655295E-3"/>
          <c:y val="0.85429857440765111"/>
          <c:w val="0.96992840478273534"/>
          <c:h val="0.13498667439686476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Book Antiqua" panose="020406020503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BA13-D046-47F9-B6E6-48A9E9B77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Савелій Закуштуй</cp:lastModifiedBy>
  <cp:revision>2</cp:revision>
  <cp:lastPrinted>2025-05-13T13:10:00Z</cp:lastPrinted>
  <dcterms:created xsi:type="dcterms:W3CDTF">2025-11-02T18:45:00Z</dcterms:created>
  <dcterms:modified xsi:type="dcterms:W3CDTF">2025-11-02T18:45:00Z</dcterms:modified>
</cp:coreProperties>
</file>